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DE" w:rsidRDefault="00105B3B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116DE">
        <w:rPr>
          <w:rFonts w:eastAsia="Times New Roman"/>
          <w:b/>
          <w:sz w:val="28"/>
          <w:szCs w:val="28"/>
        </w:rPr>
        <w:t xml:space="preserve">            </w:t>
      </w:r>
      <w:r w:rsidRPr="006116DE">
        <w:rPr>
          <w:rFonts w:eastAsia="Times New Roman"/>
          <w:sz w:val="28"/>
          <w:szCs w:val="28"/>
        </w:rPr>
        <w:t>АДМ</w:t>
      </w:r>
      <w:r w:rsidR="006116DE">
        <w:rPr>
          <w:rFonts w:eastAsia="Times New Roman"/>
          <w:sz w:val="28"/>
          <w:szCs w:val="28"/>
        </w:rPr>
        <w:t>ИНИСТРАЦИЯ</w:t>
      </w:r>
    </w:p>
    <w:p w:rsidR="00105B3B" w:rsidRPr="006116DE" w:rsidRDefault="006116DE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ФУРМАНОВСКОГО </w:t>
      </w:r>
      <w:r w:rsidR="00105B3B" w:rsidRPr="006116DE">
        <w:rPr>
          <w:rFonts w:eastAsia="Times New Roman"/>
          <w:sz w:val="28"/>
          <w:szCs w:val="28"/>
        </w:rPr>
        <w:t xml:space="preserve"> СЕЛЬСОВЕТ</w:t>
      </w:r>
      <w:r>
        <w:rPr>
          <w:rFonts w:eastAsia="Times New Roman"/>
          <w:sz w:val="28"/>
          <w:szCs w:val="28"/>
        </w:rPr>
        <w:t>А</w:t>
      </w:r>
      <w:r w:rsidR="00105B3B" w:rsidRPr="006116DE">
        <w:rPr>
          <w:rFonts w:eastAsia="Times New Roman"/>
          <w:sz w:val="28"/>
          <w:szCs w:val="28"/>
        </w:rPr>
        <w:t xml:space="preserve"> 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     ПЕРВОМАЙСКОГО РАЙОНА 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      ОРЕНБУРГСКОЙ ОБЛАСТИ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 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            ПОСТАНОВЛЕНИЕ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           </w:t>
      </w:r>
    </w:p>
    <w:p w:rsidR="00105B3B" w:rsidRPr="006116DE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19.06</w:t>
      </w:r>
      <w:r w:rsidR="006116DE">
        <w:rPr>
          <w:rFonts w:eastAsia="Times New Roman"/>
          <w:sz w:val="28"/>
          <w:szCs w:val="28"/>
        </w:rPr>
        <w:t xml:space="preserve">.2018 </w:t>
      </w:r>
      <w:r w:rsidR="00105B3B" w:rsidRPr="006116DE">
        <w:rPr>
          <w:rFonts w:eastAsia="Times New Roman"/>
          <w:sz w:val="28"/>
          <w:szCs w:val="28"/>
        </w:rPr>
        <w:t xml:space="preserve"> </w:t>
      </w:r>
      <w:r w:rsidR="00CC5958" w:rsidRPr="006116DE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72</w:t>
      </w:r>
      <w:r w:rsidR="006116DE">
        <w:rPr>
          <w:rFonts w:eastAsia="Times New Roman"/>
          <w:sz w:val="28"/>
          <w:szCs w:val="28"/>
        </w:rPr>
        <w:t xml:space="preserve">- </w:t>
      </w:r>
      <w:r w:rsidR="00105B3B" w:rsidRPr="006116DE">
        <w:rPr>
          <w:rFonts w:eastAsia="Times New Roman"/>
          <w:sz w:val="28"/>
          <w:szCs w:val="28"/>
        </w:rPr>
        <w:t xml:space="preserve">п 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введении на территории муниципального</w:t>
      </w:r>
    </w:p>
    <w:p w:rsidR="007E006E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образования Фурмановского сельсовета</w:t>
      </w:r>
    </w:p>
    <w:p w:rsidR="007E006E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Первомайского района Оренбургской области</w:t>
      </w:r>
    </w:p>
    <w:p w:rsidR="007E006E" w:rsidRPr="006116DE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особого противопожарного режима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Default="00105B3B" w:rsidP="007E006E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В соответствии со статьей </w:t>
      </w:r>
      <w:r w:rsidR="007E006E">
        <w:rPr>
          <w:rFonts w:eastAsia="Times New Roman"/>
          <w:sz w:val="28"/>
          <w:szCs w:val="28"/>
        </w:rPr>
        <w:t>30 Федерального закона от 21 декабря 1994 №69-ФЗ «О пожарной безопасности» и в целях обеспечения  пожарной безопасности на территории муниципального образования Фурмановского сельсовета Первомайского района Оренбургской области:</w:t>
      </w:r>
    </w:p>
    <w:p w:rsidR="007E006E" w:rsidRDefault="007E006E" w:rsidP="007E006E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Ввести с 19 июня 2018 года особый противопожарный режим на территории муниципального образования Фурмановского сельсовета Первомайского района Оренбургской области.</w:t>
      </w:r>
    </w:p>
    <w:p w:rsidR="00804B9C" w:rsidRDefault="007E006E" w:rsidP="007E006E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Запретить разведение костров, сжигание мусора, выжигание травы и иной растительности на земельных участках всех форм собственности, в том числе</w:t>
      </w:r>
      <w:r w:rsidR="00804B9C">
        <w:rPr>
          <w:rFonts w:eastAsia="Times New Roman"/>
          <w:sz w:val="28"/>
          <w:szCs w:val="28"/>
        </w:rPr>
        <w:t xml:space="preserve"> при проведении сельскохозяйственных работ.</w:t>
      </w:r>
    </w:p>
    <w:p w:rsidR="00804B9C" w:rsidRPr="00804B9C" w:rsidRDefault="00804B9C" w:rsidP="00804B9C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804B9C">
        <w:rPr>
          <w:rFonts w:eastAsia="Times New Roman"/>
          <w:sz w:val="28"/>
          <w:szCs w:val="28"/>
        </w:rPr>
        <w:t>Создать рабочие группы для проведения  профилактических противопожарных мероприятий и проверки противопожарного состояния жилых домов согласно приложения.</w:t>
      </w:r>
    </w:p>
    <w:p w:rsidR="00804B9C" w:rsidRPr="00804B9C" w:rsidRDefault="00804B9C" w:rsidP="00804B9C">
      <w:pPr>
        <w:pStyle w:val="a3"/>
        <w:numPr>
          <w:ilvl w:val="0"/>
          <w:numId w:val="2"/>
        </w:numPr>
        <w:jc w:val="both"/>
        <w:rPr>
          <w:rFonts w:eastAsia="Times New Roman"/>
          <w:sz w:val="28"/>
        </w:rPr>
      </w:pPr>
      <w:r w:rsidRPr="00804B9C">
        <w:rPr>
          <w:rFonts w:eastAsia="Times New Roman"/>
          <w:sz w:val="28"/>
        </w:rPr>
        <w:t>Создать на базе ДПК мобильную группу в составе 3-х человек для устранения возникших степных пожаров:</w:t>
      </w:r>
    </w:p>
    <w:p w:rsidR="00804B9C" w:rsidRPr="00804B9C" w:rsidRDefault="00804B9C" w:rsidP="00804B9C">
      <w:pPr>
        <w:ind w:left="708"/>
        <w:jc w:val="both"/>
        <w:rPr>
          <w:rFonts w:eastAsia="Times New Roman"/>
          <w:sz w:val="28"/>
        </w:rPr>
      </w:pPr>
      <w:r>
        <w:rPr>
          <w:sz w:val="28"/>
        </w:rPr>
        <w:t xml:space="preserve">    </w:t>
      </w:r>
      <w:r w:rsidRPr="00804B9C">
        <w:rPr>
          <w:rFonts w:eastAsia="Times New Roman"/>
          <w:sz w:val="28"/>
        </w:rPr>
        <w:t xml:space="preserve"> 1. Зимин Ф.Н.</w:t>
      </w:r>
    </w:p>
    <w:p w:rsidR="00804B9C" w:rsidRPr="00804B9C" w:rsidRDefault="00804B9C" w:rsidP="00804B9C">
      <w:pPr>
        <w:pStyle w:val="a3"/>
        <w:ind w:left="1068"/>
        <w:jc w:val="both"/>
        <w:rPr>
          <w:rFonts w:eastAsia="Times New Roman"/>
          <w:sz w:val="28"/>
        </w:rPr>
      </w:pPr>
      <w:r w:rsidRPr="00804B9C">
        <w:rPr>
          <w:rFonts w:eastAsia="Times New Roman"/>
          <w:sz w:val="28"/>
        </w:rPr>
        <w:t>2. Попов В.Н.</w:t>
      </w:r>
    </w:p>
    <w:p w:rsidR="00804B9C" w:rsidRDefault="00804B9C" w:rsidP="00804B9C">
      <w:pPr>
        <w:pStyle w:val="a3"/>
        <w:ind w:left="1068"/>
        <w:jc w:val="both"/>
        <w:rPr>
          <w:sz w:val="28"/>
        </w:rPr>
      </w:pPr>
      <w:r w:rsidRPr="00804B9C">
        <w:rPr>
          <w:rFonts w:eastAsia="Times New Roman"/>
          <w:sz w:val="28"/>
        </w:rPr>
        <w:t>3. Вязиков С.А.</w:t>
      </w:r>
    </w:p>
    <w:p w:rsidR="003F670C" w:rsidRDefault="003F670C" w:rsidP="003F670C">
      <w:pPr>
        <w:ind w:left="15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>Рекомендовать руководителям с\х предприятий, индивидуальным  предпринимателям подготовить трактора с плугом и  содержать в дежурном режиме во время заготовки грубых кормов и уборки урожая.</w:t>
      </w:r>
    </w:p>
    <w:p w:rsidR="003F670C" w:rsidRDefault="003F670C" w:rsidP="003F670C">
      <w:pPr>
        <w:ind w:left="15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</w:rPr>
        <w:t xml:space="preserve">Провести опашку шириной не менее </w:t>
      </w:r>
      <w:smartTag w:uri="urn:schemas-microsoft-com:office:smarttags" w:element="metricconverter">
        <w:smartTagPr>
          <w:attr w:name="ProductID" w:val="4 метров"/>
        </w:smartTagPr>
        <w:r>
          <w:rPr>
            <w:rFonts w:eastAsia="Times New Roman"/>
            <w:sz w:val="28"/>
            <w:szCs w:val="28"/>
          </w:rPr>
          <w:t>4 метров</w:t>
        </w:r>
      </w:smartTag>
      <w:r>
        <w:rPr>
          <w:rFonts w:eastAsia="Times New Roman"/>
          <w:sz w:val="28"/>
          <w:szCs w:val="28"/>
        </w:rPr>
        <w:t xml:space="preserve"> вокруг населенных пунктов сельсовета.</w:t>
      </w:r>
    </w:p>
    <w:p w:rsidR="003F670C" w:rsidRPr="00304617" w:rsidRDefault="003F670C" w:rsidP="003F670C">
      <w:pPr>
        <w:jc w:val="both"/>
        <w:rPr>
          <w:rFonts w:eastAsia="Times New Roman"/>
          <w:sz w:val="28"/>
        </w:rPr>
      </w:pPr>
      <w:r>
        <w:rPr>
          <w:sz w:val="28"/>
        </w:rPr>
        <w:t>7.</w:t>
      </w:r>
      <w:r>
        <w:rPr>
          <w:rFonts w:eastAsia="Times New Roman"/>
          <w:sz w:val="28"/>
        </w:rPr>
        <w:t xml:space="preserve"> Заключить договора с сельхозпредприятиями на привлечение техники для тушения пожаров.</w:t>
      </w:r>
    </w:p>
    <w:p w:rsidR="003F670C" w:rsidRDefault="003F670C" w:rsidP="003F670C">
      <w:pPr>
        <w:jc w:val="both"/>
        <w:rPr>
          <w:rFonts w:eastAsia="Times New Roman"/>
          <w:sz w:val="28"/>
        </w:rPr>
      </w:pPr>
      <w:r>
        <w:rPr>
          <w:sz w:val="28"/>
        </w:rPr>
        <w:t>8</w:t>
      </w:r>
      <w:r>
        <w:rPr>
          <w:rFonts w:eastAsia="Times New Roman"/>
          <w:sz w:val="28"/>
        </w:rPr>
        <w:t>. Рекомендовать руководителям сельскохозяйственных предприятий и крестьянско-фермерских хозяйств приказом  организовать выполнение мероприятий по обеспечению пожарной безопасности в период уборки урожая и заготовки  кормов, в  том числе  предусмотреть:</w:t>
      </w:r>
    </w:p>
    <w:p w:rsidR="003F670C" w:rsidRDefault="003F670C" w:rsidP="003F670C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  - круглосуточную  охрану зернотоков,  складов  грубых  кормов, </w:t>
      </w:r>
      <w:r>
        <w:rPr>
          <w:rFonts w:eastAsia="Times New Roman"/>
          <w:sz w:val="28"/>
        </w:rPr>
        <w:lastRenderedPageBreak/>
        <w:t xml:space="preserve">животноводческих ферм, машино - тракторных мастерских, дежурство  механизаторов на пахотных агрегатах вблизи убираемых массивов;                                  </w:t>
      </w:r>
    </w:p>
    <w:p w:rsidR="003F670C" w:rsidRDefault="003F670C" w:rsidP="003F670C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 -  оснащение уборочных агрегатов , автомобилей первичными  средствами пожаротушения;</w:t>
      </w:r>
    </w:p>
    <w:p w:rsidR="003F670C" w:rsidRDefault="003F670C" w:rsidP="003F670C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 -  опашку хлебных массивов , животноводческих ферм, складов  грубых кормов,  лесопосадок  полосой  не менее 4  метров;</w:t>
      </w:r>
    </w:p>
    <w:p w:rsidR="003F670C" w:rsidRDefault="003F670C" w:rsidP="003F670C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 -  запрещение  сжигания  стерни и пожнивных остатков на полях;                </w:t>
      </w:r>
    </w:p>
    <w:p w:rsidR="003F670C" w:rsidRDefault="003F670C" w:rsidP="003F670C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- обеспечить в населенных пунктах, в определенных местах  на охраняемых стоянках  тракторов, прицепными тракторными  водораздатчиками. Содержать их круглосуточно заполненными водой и </w:t>
      </w:r>
      <w:r>
        <w:rPr>
          <w:sz w:val="28"/>
        </w:rPr>
        <w:t>закрепить за ними  механизатора;</w:t>
      </w:r>
    </w:p>
    <w:p w:rsidR="003F670C" w:rsidRDefault="003F670C" w:rsidP="003F670C">
      <w:pPr>
        <w:jc w:val="both"/>
        <w:rPr>
          <w:sz w:val="28"/>
        </w:rPr>
      </w:pPr>
      <w:r>
        <w:rPr>
          <w:rFonts w:eastAsia="Times New Roman"/>
          <w:sz w:val="28"/>
        </w:rPr>
        <w:t xml:space="preserve">          - обеспечить круглосуточное дежурство в мес</w:t>
      </w:r>
      <w:r>
        <w:rPr>
          <w:sz w:val="28"/>
        </w:rPr>
        <w:t>тах складирования грубых кормов;</w:t>
      </w:r>
    </w:p>
    <w:p w:rsidR="003F670C" w:rsidRDefault="003F670C" w:rsidP="003F670C">
      <w:pPr>
        <w:jc w:val="both"/>
        <w:rPr>
          <w:sz w:val="28"/>
        </w:rPr>
      </w:pPr>
      <w:r>
        <w:rPr>
          <w:sz w:val="28"/>
        </w:rPr>
        <w:t>- приостановить проведение огневых и других пожароопасных работ предприятиями и населением на подведомственной территории, включая топку печей, кухонных очагов и котельных установок, работающих на твердом топливе;</w:t>
      </w:r>
    </w:p>
    <w:p w:rsidR="00044228" w:rsidRDefault="00044228" w:rsidP="003F670C">
      <w:pPr>
        <w:jc w:val="both"/>
        <w:rPr>
          <w:sz w:val="28"/>
        </w:rPr>
      </w:pPr>
      <w:r>
        <w:rPr>
          <w:sz w:val="28"/>
        </w:rPr>
        <w:t>- ограничить доступ населения в лесные и степные массивы, поймы рек и водоемов;</w:t>
      </w:r>
    </w:p>
    <w:p w:rsidR="00044228" w:rsidRDefault="00044228" w:rsidP="003F670C">
      <w:pPr>
        <w:jc w:val="both"/>
        <w:rPr>
          <w:sz w:val="28"/>
        </w:rPr>
      </w:pPr>
      <w:r>
        <w:rPr>
          <w:sz w:val="28"/>
        </w:rPr>
        <w:t>-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возгарания, удаленных источников водоснабжения.</w:t>
      </w:r>
    </w:p>
    <w:p w:rsidR="00044228" w:rsidRDefault="00044228" w:rsidP="003F670C">
      <w:pPr>
        <w:jc w:val="both"/>
        <w:rPr>
          <w:sz w:val="28"/>
        </w:rPr>
      </w:pPr>
      <w:r>
        <w:rPr>
          <w:sz w:val="28"/>
        </w:rPr>
        <w:t>9. Контроль за исполнением настоящего постановления оставляю за собой.</w:t>
      </w:r>
    </w:p>
    <w:p w:rsidR="00044228" w:rsidRDefault="00044228" w:rsidP="003F670C">
      <w:pPr>
        <w:jc w:val="both"/>
        <w:rPr>
          <w:sz w:val="28"/>
        </w:rPr>
      </w:pPr>
      <w:r>
        <w:rPr>
          <w:sz w:val="28"/>
        </w:rPr>
        <w:t>10.Настоящее постановление вступает в силу после его обнародования путем размещения на информационных стендах.</w:t>
      </w:r>
    </w:p>
    <w:p w:rsidR="00044228" w:rsidRDefault="00044228" w:rsidP="003F670C">
      <w:pPr>
        <w:jc w:val="both"/>
        <w:rPr>
          <w:rFonts w:eastAsia="Times New Roman"/>
          <w:sz w:val="28"/>
        </w:rPr>
      </w:pPr>
    </w:p>
    <w:p w:rsidR="00804B9C" w:rsidRPr="00804B9C" w:rsidRDefault="00804B9C" w:rsidP="00804B9C">
      <w:pPr>
        <w:pStyle w:val="a3"/>
        <w:ind w:left="1068"/>
        <w:jc w:val="both"/>
        <w:rPr>
          <w:rFonts w:eastAsia="Times New Roman"/>
          <w:sz w:val="28"/>
        </w:rPr>
      </w:pPr>
    </w:p>
    <w:p w:rsidR="006116DE" w:rsidRDefault="00105B3B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Глава </w:t>
      </w:r>
      <w:r w:rsidR="006116DE">
        <w:rPr>
          <w:rFonts w:eastAsia="Times New Roman"/>
          <w:sz w:val="28"/>
          <w:szCs w:val="28"/>
        </w:rPr>
        <w:t>администрации</w:t>
      </w:r>
    </w:p>
    <w:p w:rsidR="00105B3B" w:rsidRDefault="006116DE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Фурмановского</w:t>
      </w:r>
      <w:r w:rsidR="00105B3B" w:rsidRPr="006116DE">
        <w:rPr>
          <w:rFonts w:eastAsia="Times New Roman"/>
          <w:sz w:val="28"/>
          <w:szCs w:val="28"/>
        </w:rPr>
        <w:t xml:space="preserve"> сельсовет</w:t>
      </w:r>
      <w:r>
        <w:rPr>
          <w:rFonts w:eastAsia="Times New Roman"/>
          <w:sz w:val="28"/>
          <w:szCs w:val="28"/>
        </w:rPr>
        <w:t>а</w:t>
      </w:r>
      <w:r w:rsidR="00105B3B" w:rsidRPr="006116DE">
        <w:rPr>
          <w:rFonts w:eastAsia="Times New Roman"/>
          <w:sz w:val="28"/>
          <w:szCs w:val="28"/>
        </w:rPr>
        <w:t xml:space="preserve"> </w:t>
      </w:r>
      <w:r w:rsidR="00105B3B" w:rsidRPr="006116DE">
        <w:rPr>
          <w:rFonts w:eastAsia="Times New Roman"/>
          <w:sz w:val="28"/>
          <w:szCs w:val="28"/>
        </w:rPr>
        <w:tab/>
      </w:r>
      <w:r w:rsidR="00105B3B" w:rsidRPr="006116DE">
        <w:rPr>
          <w:rFonts w:eastAsia="Times New Roman"/>
          <w:sz w:val="28"/>
          <w:szCs w:val="28"/>
        </w:rPr>
        <w:tab/>
      </w:r>
      <w:r w:rsidR="00105B3B" w:rsidRPr="006116DE">
        <w:rPr>
          <w:rFonts w:eastAsia="Times New Roman"/>
          <w:sz w:val="28"/>
          <w:szCs w:val="28"/>
        </w:rPr>
        <w:tab/>
      </w:r>
      <w:r w:rsidR="00105B3B" w:rsidRPr="006116DE">
        <w:rPr>
          <w:rFonts w:eastAsia="Times New Roman"/>
          <w:sz w:val="28"/>
          <w:szCs w:val="28"/>
        </w:rPr>
        <w:tab/>
      </w:r>
      <w:r w:rsidR="00105B3B" w:rsidRPr="006116DE">
        <w:rPr>
          <w:rFonts w:eastAsia="Times New Roman"/>
          <w:sz w:val="28"/>
          <w:szCs w:val="28"/>
        </w:rPr>
        <w:tab/>
        <w:t xml:space="preserve">                 </w:t>
      </w:r>
      <w:r>
        <w:rPr>
          <w:rFonts w:eastAsia="Times New Roman"/>
          <w:sz w:val="28"/>
          <w:szCs w:val="28"/>
        </w:rPr>
        <w:t>А.В.Илясов</w:t>
      </w: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  Приложение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                     к постановлению главы </w:t>
      </w:r>
    </w:p>
    <w:p w:rsidR="00044228" w:rsidRDefault="006B7DA1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Администрации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                               Фурмановск</w:t>
      </w:r>
      <w:r w:rsidR="006B7DA1">
        <w:rPr>
          <w:rFonts w:eastAsia="Times New Roman"/>
          <w:bCs/>
          <w:sz w:val="28"/>
          <w:szCs w:val="20"/>
        </w:rPr>
        <w:t>ого</w:t>
      </w:r>
      <w:r>
        <w:rPr>
          <w:rFonts w:eastAsia="Times New Roman"/>
          <w:bCs/>
          <w:sz w:val="28"/>
          <w:szCs w:val="20"/>
        </w:rPr>
        <w:t xml:space="preserve"> сельсовет</w:t>
      </w:r>
      <w:r w:rsidR="006B7DA1">
        <w:rPr>
          <w:rFonts w:eastAsia="Times New Roman"/>
          <w:bCs/>
          <w:sz w:val="28"/>
          <w:szCs w:val="20"/>
        </w:rPr>
        <w:t>а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                от 19.06.2018  № 72-п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</w:p>
    <w:p w:rsidR="00044228" w:rsidRDefault="00044228" w:rsidP="00044228">
      <w:pPr>
        <w:jc w:val="center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СОСТАВ</w:t>
      </w:r>
    </w:p>
    <w:p w:rsidR="00044228" w:rsidRDefault="00044228" w:rsidP="00044228">
      <w:pPr>
        <w:jc w:val="center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рабочей группы для проведения профилактических противопожарных мероприятий и проверки противопожарного состояния жилых домов</w:t>
      </w:r>
    </w:p>
    <w:p w:rsidR="00044228" w:rsidRDefault="00044228" w:rsidP="00044228">
      <w:pPr>
        <w:jc w:val="center"/>
        <w:rPr>
          <w:rFonts w:eastAsia="Times New Roman"/>
          <w:bCs/>
          <w:sz w:val="28"/>
          <w:szCs w:val="20"/>
        </w:rPr>
      </w:pP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Илясов А.В.                   – Глава муниципального образования   </w:t>
      </w:r>
    </w:p>
    <w:p w:rsidR="00044228" w:rsidRDefault="00044228" w:rsidP="00044228">
      <w:pPr>
        <w:ind w:left="3030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Фурмановский сельсовет, председатель рабочей группы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Строганова Е.В.            -  заместитель главы муниципального образования   </w:t>
      </w:r>
    </w:p>
    <w:p w:rsidR="00044228" w:rsidRDefault="00044228" w:rsidP="00044228">
      <w:pPr>
        <w:ind w:left="3030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Фурмановский сельсовет, заместитель председателя рабочей группы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Члены рабочей группы: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Квасова С.М.                 – специалист 1 категории по планированию и    </w:t>
      </w:r>
    </w:p>
    <w:p w:rsidR="00044228" w:rsidRDefault="00044228" w:rsidP="00044228">
      <w:pPr>
        <w:ind w:left="2832" w:firstLine="183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отчетности администрации МО Фурмановский                                            сельсовет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Прохуткина В.В.</w:t>
      </w:r>
      <w:r>
        <w:rPr>
          <w:rFonts w:eastAsia="Times New Roman"/>
          <w:bCs/>
          <w:sz w:val="28"/>
          <w:szCs w:val="20"/>
        </w:rPr>
        <w:tab/>
      </w:r>
      <w:r>
        <w:rPr>
          <w:rFonts w:eastAsia="Times New Roman"/>
          <w:bCs/>
          <w:sz w:val="28"/>
          <w:szCs w:val="20"/>
        </w:rPr>
        <w:tab/>
        <w:t xml:space="preserve">-  специалист 2 категории администрации МО 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ab/>
      </w:r>
      <w:r>
        <w:rPr>
          <w:rFonts w:eastAsia="Times New Roman"/>
          <w:bCs/>
          <w:sz w:val="28"/>
          <w:szCs w:val="20"/>
        </w:rPr>
        <w:tab/>
      </w:r>
      <w:r>
        <w:rPr>
          <w:rFonts w:eastAsia="Times New Roman"/>
          <w:bCs/>
          <w:sz w:val="28"/>
          <w:szCs w:val="20"/>
        </w:rPr>
        <w:tab/>
      </w:r>
      <w:r>
        <w:rPr>
          <w:rFonts w:eastAsia="Times New Roman"/>
          <w:bCs/>
          <w:sz w:val="28"/>
          <w:szCs w:val="20"/>
        </w:rPr>
        <w:tab/>
        <w:t>Фурмановский сельсовет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Прохуткина М.П.            – делопроизводитель ВУС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Жанабергенова А.К.</w:t>
      </w:r>
      <w:r>
        <w:rPr>
          <w:rFonts w:eastAsia="Times New Roman"/>
          <w:bCs/>
          <w:sz w:val="28"/>
          <w:szCs w:val="20"/>
        </w:rPr>
        <w:tab/>
        <w:t>- специалист по социальной работе</w:t>
      </w:r>
    </w:p>
    <w:p w:rsidR="00044228" w:rsidRPr="00B6727F" w:rsidRDefault="006B7DA1" w:rsidP="00044228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Мухаметова Э.Т.</w:t>
      </w:r>
      <w:r w:rsidR="00044228" w:rsidRPr="00B6727F">
        <w:rPr>
          <w:rFonts w:eastAsia="Times New Roman"/>
          <w:sz w:val="28"/>
        </w:rPr>
        <w:tab/>
      </w:r>
      <w:r w:rsidR="00044228" w:rsidRPr="00B6727F">
        <w:rPr>
          <w:rFonts w:eastAsia="Times New Roman"/>
          <w:sz w:val="28"/>
        </w:rPr>
        <w:tab/>
        <w:t xml:space="preserve">- </w:t>
      </w:r>
      <w:r>
        <w:rPr>
          <w:rFonts w:eastAsia="Times New Roman"/>
          <w:sz w:val="28"/>
        </w:rPr>
        <w:t>директор</w:t>
      </w:r>
      <w:r w:rsidR="00044228" w:rsidRPr="00B6727F">
        <w:rPr>
          <w:rFonts w:eastAsia="Times New Roman"/>
          <w:sz w:val="28"/>
        </w:rPr>
        <w:t xml:space="preserve"> МУП «Фурмановское ЖКХ»</w:t>
      </w:r>
    </w:p>
    <w:p w:rsidR="00044228" w:rsidRPr="00B6727F" w:rsidRDefault="00044228" w:rsidP="00044228">
      <w:pPr>
        <w:ind w:left="2124" w:firstLine="708"/>
        <w:jc w:val="both"/>
        <w:rPr>
          <w:rFonts w:eastAsia="Times New Roman"/>
          <w:sz w:val="28"/>
        </w:rPr>
      </w:pPr>
      <w:r w:rsidRPr="00B6727F">
        <w:rPr>
          <w:rFonts w:eastAsia="Times New Roman"/>
          <w:sz w:val="28"/>
        </w:rPr>
        <w:t>(по согласованию)</w:t>
      </w:r>
    </w:p>
    <w:p w:rsidR="00044228" w:rsidRDefault="00044228" w:rsidP="00044228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Попов В.Н.</w:t>
      </w:r>
      <w:r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ab/>
        <w:t>-  член ДПД (по согласованию)</w:t>
      </w:r>
    </w:p>
    <w:p w:rsidR="00044228" w:rsidRDefault="00044228" w:rsidP="00044228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Вязиков С.А.</w:t>
      </w:r>
      <w:r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ab/>
        <w:t>- член ДПД (по согласованию)</w:t>
      </w:r>
    </w:p>
    <w:p w:rsidR="00044228" w:rsidRDefault="00044228" w:rsidP="00044228">
      <w:pPr>
        <w:jc w:val="both"/>
        <w:rPr>
          <w:rFonts w:eastAsia="Times New Roman"/>
        </w:rPr>
      </w:pPr>
    </w:p>
    <w:p w:rsidR="00044228" w:rsidRPr="006116DE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4208EE" w:rsidRPr="006116DE" w:rsidRDefault="004208EE">
      <w:pPr>
        <w:rPr>
          <w:sz w:val="28"/>
          <w:szCs w:val="28"/>
        </w:rPr>
      </w:pPr>
    </w:p>
    <w:p w:rsidR="00A24318" w:rsidRPr="006116DE" w:rsidRDefault="006B7D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63F">
        <w:rPr>
          <w:sz w:val="28"/>
          <w:szCs w:val="28"/>
        </w:rPr>
        <w:t xml:space="preserve"> </w:t>
      </w:r>
    </w:p>
    <w:sectPr w:rsidR="00A24318" w:rsidRPr="006116DE" w:rsidSect="0037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B43"/>
    <w:multiLevelType w:val="hybridMultilevel"/>
    <w:tmpl w:val="4F0A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43AE6"/>
    <w:multiLevelType w:val="hybridMultilevel"/>
    <w:tmpl w:val="F8C2DAFA"/>
    <w:lvl w:ilvl="0" w:tplc="8AE62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391F"/>
    <w:rsid w:val="00044228"/>
    <w:rsid w:val="00062268"/>
    <w:rsid w:val="00105B3B"/>
    <w:rsid w:val="0011580B"/>
    <w:rsid w:val="0024416C"/>
    <w:rsid w:val="003735A8"/>
    <w:rsid w:val="003F670C"/>
    <w:rsid w:val="004208EE"/>
    <w:rsid w:val="005926EC"/>
    <w:rsid w:val="006116DE"/>
    <w:rsid w:val="006B7DA1"/>
    <w:rsid w:val="006C1737"/>
    <w:rsid w:val="007E006E"/>
    <w:rsid w:val="00804B9C"/>
    <w:rsid w:val="008F5E80"/>
    <w:rsid w:val="00913CB2"/>
    <w:rsid w:val="0092663F"/>
    <w:rsid w:val="009E7E3A"/>
    <w:rsid w:val="00A24318"/>
    <w:rsid w:val="00CC5958"/>
    <w:rsid w:val="00DA391F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елена</cp:lastModifiedBy>
  <cp:revision>16</cp:revision>
  <cp:lastPrinted>2018-06-25T07:11:00Z</cp:lastPrinted>
  <dcterms:created xsi:type="dcterms:W3CDTF">2015-09-29T07:20:00Z</dcterms:created>
  <dcterms:modified xsi:type="dcterms:W3CDTF">2018-06-25T09:12:00Z</dcterms:modified>
</cp:coreProperties>
</file>