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82" w:rsidRDefault="005C0853" w:rsidP="005C08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5C0853" w:rsidRDefault="005C0853" w:rsidP="005C08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5C0853" w:rsidRDefault="005C0853" w:rsidP="005C08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ПЕРВОМАЙСКОГО РАЙОНА</w:t>
      </w:r>
    </w:p>
    <w:p w:rsidR="005C0853" w:rsidRDefault="005C0853" w:rsidP="005C08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5C0853" w:rsidRDefault="005C0853" w:rsidP="005C08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0853" w:rsidRDefault="005C0853" w:rsidP="005C08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ПОСТАНОВЛЕНИЕ</w:t>
      </w:r>
    </w:p>
    <w:p w:rsidR="005C0853" w:rsidRDefault="005C0853" w:rsidP="005C08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0853" w:rsidRDefault="005C0853" w:rsidP="005C08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№06-п</w:t>
      </w:r>
    </w:p>
    <w:p w:rsidR="005C0853" w:rsidRDefault="005C0853" w:rsidP="005C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0853" w:rsidRPr="005C0853" w:rsidRDefault="005C0853" w:rsidP="005C0853">
      <w:pPr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C0853">
        <w:rPr>
          <w:rFonts w:ascii="Times New Roman" w:hAnsi="Times New Roman" w:cs="Times New Roman"/>
          <w:sz w:val="28"/>
          <w:szCs w:val="28"/>
        </w:rPr>
        <w:t xml:space="preserve">Об условиях приватизации транспортного средства </w:t>
      </w:r>
      <w:r w:rsidRPr="005C08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5C0853" w:rsidRPr="005C0853" w:rsidRDefault="005C0853" w:rsidP="005C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08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LADA-211540 </w:t>
      </w:r>
      <w:r w:rsidRPr="005C0853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SAMARA</w:t>
      </w:r>
      <w:r w:rsidRPr="005C08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0853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5C085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5C0853" w:rsidRPr="005C0853" w:rsidRDefault="005C0853" w:rsidP="005C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853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5C0853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</w:t>
      </w:r>
    </w:p>
    <w:p w:rsidR="005C0853" w:rsidRDefault="005C0853" w:rsidP="005C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085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C0853" w:rsidRDefault="005C0853" w:rsidP="005C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0853" w:rsidRDefault="005C0853" w:rsidP="005C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0853" w:rsidRPr="005C0853" w:rsidRDefault="005C0853" w:rsidP="005C0853">
      <w:pPr>
        <w:ind w:firstLine="720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08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N 178-ФЗ </w:t>
      </w:r>
      <w:proofErr w:type="gramStart"/>
      <w:r w:rsidRPr="005C0853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5C0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53">
        <w:rPr>
          <w:rFonts w:ascii="Times New Roman" w:hAnsi="Times New Roman" w:cs="Times New Roman"/>
          <w:sz w:val="28"/>
          <w:szCs w:val="28"/>
        </w:rPr>
        <w:t xml:space="preserve">аукционе",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Уставом муниципального образования </w:t>
      </w:r>
      <w:proofErr w:type="spellStart"/>
      <w:r w:rsidRPr="005C085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5C0853">
        <w:rPr>
          <w:rFonts w:ascii="Times New Roman" w:hAnsi="Times New Roman" w:cs="Times New Roman"/>
          <w:sz w:val="28"/>
          <w:szCs w:val="28"/>
        </w:rPr>
        <w:t xml:space="preserve"> сельсовет Первомайского  района Оренбургской области, в целях повышения эффективности использования муниципального движимого имущества, находящегося в собственности муниципального образования </w:t>
      </w:r>
      <w:proofErr w:type="spellStart"/>
      <w:r w:rsidRPr="005C085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5C085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C0853">
        <w:rPr>
          <w:rStyle w:val="FontStyle12"/>
          <w:sz w:val="28"/>
          <w:szCs w:val="28"/>
        </w:rPr>
        <w:t>:</w:t>
      </w:r>
      <w:proofErr w:type="gramEnd"/>
    </w:p>
    <w:p w:rsidR="005C0853" w:rsidRPr="005C0853" w:rsidRDefault="005C0853" w:rsidP="005C0853">
      <w:pPr>
        <w:pStyle w:val="Style4"/>
        <w:tabs>
          <w:tab w:val="left" w:pos="709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5C0853">
        <w:rPr>
          <w:rStyle w:val="FontStyle12"/>
          <w:sz w:val="28"/>
          <w:szCs w:val="28"/>
        </w:rPr>
        <w:tab/>
        <w:t xml:space="preserve">1. Провести </w:t>
      </w:r>
      <w:r w:rsidRPr="005C0853">
        <w:rPr>
          <w:bCs/>
          <w:sz w:val="28"/>
          <w:szCs w:val="28"/>
        </w:rPr>
        <w:t>аукцион в</w:t>
      </w:r>
      <w:r w:rsidRPr="005C0853">
        <w:rPr>
          <w:b/>
          <w:bCs/>
          <w:sz w:val="28"/>
          <w:szCs w:val="28"/>
        </w:rPr>
        <w:t xml:space="preserve"> </w:t>
      </w:r>
      <w:r w:rsidRPr="005C0853">
        <w:rPr>
          <w:iCs/>
          <w:sz w:val="28"/>
          <w:szCs w:val="28"/>
        </w:rPr>
        <w:t>электронной форме, открытый по составу участников и по форме подачи предложения о цене имущества для продажи с</w:t>
      </w:r>
      <w:r w:rsidRPr="005C0853">
        <w:rPr>
          <w:rStyle w:val="FontStyle12"/>
          <w:sz w:val="28"/>
          <w:szCs w:val="28"/>
        </w:rPr>
        <w:t xml:space="preserve">ледующего транспортного средства, принадлежащего на праве собственности муниципальному образованию </w:t>
      </w:r>
      <w:proofErr w:type="spellStart"/>
      <w:r w:rsidRPr="005C0853">
        <w:rPr>
          <w:sz w:val="28"/>
          <w:szCs w:val="28"/>
        </w:rPr>
        <w:t>Фурмановский</w:t>
      </w:r>
      <w:proofErr w:type="spellEnd"/>
      <w:r w:rsidRPr="005C0853">
        <w:rPr>
          <w:sz w:val="28"/>
          <w:szCs w:val="28"/>
        </w:rPr>
        <w:t xml:space="preserve"> сельсовет Первомайского  района Оренбургской области</w:t>
      </w:r>
      <w:r w:rsidRPr="005C0853">
        <w:rPr>
          <w:rStyle w:val="FontStyle12"/>
          <w:sz w:val="28"/>
          <w:szCs w:val="28"/>
        </w:rPr>
        <w:t xml:space="preserve">: </w:t>
      </w:r>
    </w:p>
    <w:p w:rsidR="005C0853" w:rsidRPr="005C0853" w:rsidRDefault="005C0853" w:rsidP="005C0853">
      <w:pPr>
        <w:tabs>
          <w:tab w:val="num" w:pos="426"/>
        </w:tabs>
        <w:suppressAutoHyphens/>
        <w:jc w:val="both"/>
        <w:rPr>
          <w:rStyle w:val="FontStyle12"/>
          <w:sz w:val="28"/>
          <w:szCs w:val="28"/>
        </w:rPr>
      </w:pPr>
      <w:r w:rsidRPr="005C0853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- </w:t>
      </w:r>
      <w:r w:rsidRPr="005C0853">
        <w:rPr>
          <w:rFonts w:ascii="Times New Roman" w:eastAsia="MS Mincho" w:hAnsi="Times New Roman" w:cs="Times New Roman"/>
          <w:sz w:val="28"/>
          <w:szCs w:val="28"/>
        </w:rPr>
        <w:t xml:space="preserve">Марка, модель: </w:t>
      </w:r>
      <w:r w:rsidRPr="005C08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LADA-211540 </w:t>
      </w:r>
      <w:r w:rsidRPr="005C0853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SAMARA</w:t>
      </w:r>
      <w:r w:rsidRPr="005C0853">
        <w:rPr>
          <w:rFonts w:ascii="Times New Roman" w:eastAsia="MS Mincho" w:hAnsi="Times New Roman" w:cs="Times New Roman"/>
          <w:sz w:val="28"/>
          <w:szCs w:val="28"/>
        </w:rPr>
        <w:t>; регистрационный знак: С 825 АР56; идентификационный номер: XTА211540А4845563; Тип ТС: Легковые, Седан; категория</w:t>
      </w:r>
      <w:proofErr w:type="gramStart"/>
      <w:r w:rsidRPr="005C0853"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proofErr w:type="gramEnd"/>
      <w:r w:rsidRPr="005C0853">
        <w:rPr>
          <w:rFonts w:ascii="Times New Roman" w:eastAsia="MS Mincho" w:hAnsi="Times New Roman" w:cs="Times New Roman"/>
          <w:sz w:val="28"/>
          <w:szCs w:val="28"/>
        </w:rPr>
        <w:t xml:space="preserve">; год выпуска: 2010; модель двигателя: 11183; двигатель </w:t>
      </w:r>
      <w:r w:rsidRPr="005C085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№: 5203371; шасси (рама): отсутствует; кузов: </w:t>
      </w:r>
      <w:proofErr w:type="gramStart"/>
      <w:r w:rsidRPr="005C0853">
        <w:rPr>
          <w:rFonts w:ascii="Times New Roman" w:eastAsia="MS Mincho" w:hAnsi="Times New Roman" w:cs="Times New Roman"/>
          <w:sz w:val="28"/>
          <w:szCs w:val="28"/>
        </w:rPr>
        <w:t xml:space="preserve">XTА211540А4845563; цвет: светло-серебристый </w:t>
      </w:r>
      <w:proofErr w:type="spellStart"/>
      <w:r w:rsidRPr="005C0853">
        <w:rPr>
          <w:rFonts w:ascii="Times New Roman" w:eastAsia="MS Mincho" w:hAnsi="Times New Roman" w:cs="Times New Roman"/>
          <w:sz w:val="28"/>
          <w:szCs w:val="28"/>
        </w:rPr>
        <w:t>металлик</w:t>
      </w:r>
      <w:proofErr w:type="spellEnd"/>
      <w:r w:rsidRPr="005C0853">
        <w:rPr>
          <w:rFonts w:ascii="Times New Roman" w:eastAsia="MS Mincho" w:hAnsi="Times New Roman" w:cs="Times New Roman"/>
          <w:sz w:val="28"/>
          <w:szCs w:val="28"/>
        </w:rPr>
        <w:t>; мощность двигателя: 59,5/80,9 кВт/ л.с.; рабочий объем двигателя: 1596 см</w:t>
      </w:r>
      <w:r w:rsidRPr="005C0853">
        <w:rPr>
          <w:rFonts w:ascii="Times New Roman" w:eastAsia="MS Mincho" w:hAnsi="Times New Roman" w:cs="Times New Roman"/>
          <w:sz w:val="28"/>
          <w:szCs w:val="28"/>
          <w:vertAlign w:val="superscript"/>
        </w:rPr>
        <w:t>3</w:t>
      </w:r>
      <w:r w:rsidRPr="005C0853">
        <w:rPr>
          <w:rFonts w:ascii="Times New Roman" w:eastAsia="MS Mincho" w:hAnsi="Times New Roman" w:cs="Times New Roman"/>
          <w:sz w:val="28"/>
          <w:szCs w:val="28"/>
        </w:rPr>
        <w:t>; тип двигателя: бензиновый; разрешенная максимальная масса: 1425 кг; масса без нагрузки: 1000 кг; организация-изготовитель:</w:t>
      </w:r>
      <w:proofErr w:type="gramEnd"/>
      <w:r w:rsidRPr="005C0853">
        <w:rPr>
          <w:rFonts w:ascii="Times New Roman" w:eastAsia="MS Mincho" w:hAnsi="Times New Roman" w:cs="Times New Roman"/>
          <w:sz w:val="28"/>
          <w:szCs w:val="28"/>
        </w:rPr>
        <w:t xml:space="preserve"> ОАО «АВТОГАЗ» (Российская Федерация); ПТС: 63 МХ 825221; свидетельство о регистрации 56 </w:t>
      </w:r>
      <w:proofErr w:type="gramStart"/>
      <w:r w:rsidRPr="005C0853">
        <w:rPr>
          <w:rFonts w:ascii="Times New Roman" w:eastAsia="MS Mincho" w:hAnsi="Times New Roman" w:cs="Times New Roman"/>
          <w:sz w:val="28"/>
          <w:szCs w:val="28"/>
        </w:rPr>
        <w:t>ТР</w:t>
      </w:r>
      <w:proofErr w:type="gramEnd"/>
      <w:r w:rsidRPr="005C0853">
        <w:rPr>
          <w:rFonts w:ascii="Times New Roman" w:eastAsia="MS Mincho" w:hAnsi="Times New Roman" w:cs="Times New Roman"/>
          <w:sz w:val="28"/>
          <w:szCs w:val="28"/>
        </w:rPr>
        <w:t xml:space="preserve"> 349334 выдано 06.04.2010</w:t>
      </w:r>
    </w:p>
    <w:p w:rsidR="005C0853" w:rsidRPr="005C0853" w:rsidRDefault="005C0853" w:rsidP="005C0853">
      <w:pPr>
        <w:pStyle w:val="Style4"/>
        <w:tabs>
          <w:tab w:val="left" w:pos="629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5C0853">
        <w:rPr>
          <w:rStyle w:val="FontStyle12"/>
          <w:sz w:val="28"/>
          <w:szCs w:val="28"/>
        </w:rPr>
        <w:tab/>
        <w:t xml:space="preserve">2. Определить организатором аукциона по продаже муниципального имущества, находящегося в собственности муниципального образования </w:t>
      </w:r>
      <w:proofErr w:type="spellStart"/>
      <w:r w:rsidRPr="005C0853">
        <w:rPr>
          <w:rStyle w:val="FontStyle12"/>
          <w:sz w:val="28"/>
          <w:szCs w:val="28"/>
        </w:rPr>
        <w:t>Фурмановский</w:t>
      </w:r>
      <w:proofErr w:type="spellEnd"/>
      <w:r w:rsidRPr="005C0853">
        <w:rPr>
          <w:rStyle w:val="FontStyle12"/>
          <w:sz w:val="28"/>
          <w:szCs w:val="28"/>
        </w:rPr>
        <w:t xml:space="preserve"> сельсовет Первомайского района Оренбургской области, администрацию </w:t>
      </w:r>
      <w:proofErr w:type="spellStart"/>
      <w:r w:rsidRPr="005C0853">
        <w:rPr>
          <w:rStyle w:val="FontStyle12"/>
          <w:sz w:val="28"/>
          <w:szCs w:val="28"/>
        </w:rPr>
        <w:t>Фурмановского</w:t>
      </w:r>
      <w:proofErr w:type="spellEnd"/>
      <w:r w:rsidRPr="005C0853">
        <w:rPr>
          <w:rStyle w:val="FontStyle12"/>
          <w:sz w:val="28"/>
          <w:szCs w:val="28"/>
        </w:rPr>
        <w:t xml:space="preserve"> сельсовета Первомайского района Оренбургской области.</w:t>
      </w:r>
    </w:p>
    <w:p w:rsidR="005C0853" w:rsidRPr="005C0853" w:rsidRDefault="005C0853" w:rsidP="005C0853">
      <w:pPr>
        <w:pStyle w:val="Style4"/>
        <w:tabs>
          <w:tab w:val="left" w:pos="629"/>
        </w:tabs>
        <w:spacing w:line="276" w:lineRule="auto"/>
        <w:ind w:firstLine="0"/>
        <w:rPr>
          <w:sz w:val="28"/>
          <w:szCs w:val="28"/>
        </w:rPr>
      </w:pPr>
      <w:r w:rsidRPr="005C0853">
        <w:rPr>
          <w:rStyle w:val="FontStyle12"/>
          <w:sz w:val="28"/>
          <w:szCs w:val="28"/>
        </w:rPr>
        <w:tab/>
        <w:t xml:space="preserve">3. Утвердить Информационное сообщение о </w:t>
      </w:r>
      <w:r w:rsidRPr="005C0853">
        <w:rPr>
          <w:sz w:val="28"/>
          <w:szCs w:val="28"/>
        </w:rPr>
        <w:t xml:space="preserve">продаже муниципального имущества в редакции </w:t>
      </w:r>
      <w:proofErr w:type="gramStart"/>
      <w:r w:rsidRPr="005C0853">
        <w:rPr>
          <w:sz w:val="28"/>
          <w:szCs w:val="28"/>
        </w:rPr>
        <w:t>согласно Приложения</w:t>
      </w:r>
      <w:proofErr w:type="gramEnd"/>
      <w:r w:rsidRPr="005C0853">
        <w:rPr>
          <w:sz w:val="28"/>
          <w:szCs w:val="28"/>
        </w:rPr>
        <w:t xml:space="preserve"> № 1 к настоящему Постановлению.</w:t>
      </w:r>
    </w:p>
    <w:p w:rsidR="005C0853" w:rsidRPr="005C0853" w:rsidRDefault="005C0853" w:rsidP="005C0853">
      <w:pPr>
        <w:pStyle w:val="Style4"/>
        <w:tabs>
          <w:tab w:val="left" w:pos="629"/>
        </w:tabs>
        <w:spacing w:line="276" w:lineRule="auto"/>
        <w:ind w:firstLine="0"/>
        <w:rPr>
          <w:sz w:val="28"/>
          <w:szCs w:val="28"/>
        </w:rPr>
      </w:pPr>
      <w:r w:rsidRPr="005C0853">
        <w:rPr>
          <w:rStyle w:val="FontStyle12"/>
          <w:sz w:val="28"/>
          <w:szCs w:val="28"/>
        </w:rPr>
        <w:tab/>
        <w:t xml:space="preserve">Информационное сообщение о </w:t>
      </w:r>
      <w:r w:rsidRPr="005C0853">
        <w:rPr>
          <w:sz w:val="28"/>
          <w:szCs w:val="28"/>
        </w:rPr>
        <w:t>продаже муниципального имущества разместить на электронной площадке</w:t>
      </w:r>
      <w:r w:rsidRPr="005C0853">
        <w:rPr>
          <w:i/>
          <w:iCs/>
          <w:sz w:val="28"/>
          <w:szCs w:val="28"/>
        </w:rPr>
        <w:t xml:space="preserve"> </w:t>
      </w:r>
      <w:r w:rsidRPr="005C0853">
        <w:rPr>
          <w:iCs/>
          <w:sz w:val="28"/>
          <w:szCs w:val="28"/>
        </w:rPr>
        <w:t>«</w:t>
      </w:r>
      <w:r w:rsidRPr="005C0853">
        <w:rPr>
          <w:sz w:val="28"/>
          <w:szCs w:val="28"/>
        </w:rPr>
        <w:t xml:space="preserve">РТС-тендер», а также на сайтах в сети Интернет </w:t>
      </w:r>
      <w:hyperlink r:id="rId4" w:history="1">
        <w:r w:rsidRPr="005C0853">
          <w:rPr>
            <w:rStyle w:val="a3"/>
            <w:sz w:val="28"/>
            <w:szCs w:val="28"/>
          </w:rPr>
          <w:t>http://фурмановский.первомайский-район.рф</w:t>
        </w:r>
      </w:hyperlink>
      <w:r w:rsidRPr="005C0853">
        <w:rPr>
          <w:sz w:val="28"/>
          <w:szCs w:val="28"/>
        </w:rPr>
        <w:t xml:space="preserve">; </w:t>
      </w:r>
      <w:hyperlink r:id="rId5" w:history="1">
        <w:r w:rsidRPr="005C0853">
          <w:rPr>
            <w:rStyle w:val="a3"/>
            <w:sz w:val="28"/>
            <w:szCs w:val="28"/>
          </w:rPr>
          <w:t>http://torgi.gov.ru/</w:t>
        </w:r>
      </w:hyperlink>
    </w:p>
    <w:p w:rsidR="005C0853" w:rsidRPr="005C0853" w:rsidRDefault="005C0853" w:rsidP="005C0853">
      <w:pPr>
        <w:ind w:right="5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8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0853">
        <w:rPr>
          <w:rStyle w:val="FontStyle12"/>
          <w:sz w:val="28"/>
          <w:szCs w:val="28"/>
        </w:rPr>
        <w:t xml:space="preserve">Установить начальную цену продажи муниципального имущества в размере </w:t>
      </w:r>
      <w:r w:rsidRPr="005C0853">
        <w:rPr>
          <w:rFonts w:ascii="Times New Roman" w:hAnsi="Times New Roman" w:cs="Times New Roman"/>
          <w:b/>
          <w:bCs/>
          <w:sz w:val="28"/>
          <w:szCs w:val="28"/>
        </w:rPr>
        <w:t>44 900,00 (сорок четыре тысячи девятьсот) руб. 00 коп.;</w:t>
      </w:r>
      <w:r w:rsidRPr="005C0853">
        <w:rPr>
          <w:rStyle w:val="FontStyle12"/>
          <w:sz w:val="28"/>
          <w:szCs w:val="28"/>
        </w:rPr>
        <w:t xml:space="preserve"> величину повышения начальной цены («шаг аукциона») в размере </w:t>
      </w:r>
      <w:r w:rsidRPr="005C0853">
        <w:rPr>
          <w:rFonts w:ascii="Times New Roman" w:hAnsi="Times New Roman" w:cs="Times New Roman"/>
          <w:sz w:val="28"/>
          <w:szCs w:val="28"/>
        </w:rPr>
        <w:t xml:space="preserve">5 % от начальной цены продажи муниципального имущества, что составляет: </w:t>
      </w:r>
      <w:r w:rsidRPr="005C0853">
        <w:rPr>
          <w:rFonts w:ascii="Times New Roman" w:hAnsi="Times New Roman" w:cs="Times New Roman"/>
          <w:b/>
          <w:sz w:val="28"/>
          <w:szCs w:val="28"/>
        </w:rPr>
        <w:t xml:space="preserve">2 245,00 (две тысячи двести сорок пять) руб. 00 коп.; </w:t>
      </w:r>
      <w:r w:rsidRPr="005C0853">
        <w:rPr>
          <w:rFonts w:ascii="Times New Roman" w:hAnsi="Times New Roman" w:cs="Times New Roman"/>
          <w:sz w:val="28"/>
          <w:szCs w:val="28"/>
        </w:rPr>
        <w:t xml:space="preserve">задаток в размере 20 процентов начальной цены продажи муниципального имущества,  что составляет: </w:t>
      </w:r>
      <w:r w:rsidRPr="005C0853">
        <w:rPr>
          <w:rFonts w:ascii="Times New Roman" w:hAnsi="Times New Roman" w:cs="Times New Roman"/>
          <w:b/>
          <w:sz w:val="28"/>
          <w:szCs w:val="28"/>
        </w:rPr>
        <w:t>8 980,00 (восемь тысяч</w:t>
      </w:r>
      <w:proofErr w:type="gramEnd"/>
      <w:r w:rsidRPr="005C0853">
        <w:rPr>
          <w:rFonts w:ascii="Times New Roman" w:hAnsi="Times New Roman" w:cs="Times New Roman"/>
          <w:b/>
          <w:sz w:val="28"/>
          <w:szCs w:val="28"/>
        </w:rPr>
        <w:t xml:space="preserve"> девятьсот восемьдесят) руб. 00 коп</w:t>
      </w:r>
    </w:p>
    <w:p w:rsidR="005C0853" w:rsidRDefault="005C0853" w:rsidP="008972A8">
      <w:pPr>
        <w:spacing w:after="0" w:line="240" w:lineRule="atLeast"/>
        <w:ind w:firstLine="708"/>
        <w:jc w:val="both"/>
        <w:rPr>
          <w:rStyle w:val="FontStyle12"/>
          <w:sz w:val="28"/>
          <w:szCs w:val="28"/>
        </w:rPr>
      </w:pPr>
      <w:r w:rsidRPr="005C0853">
        <w:rPr>
          <w:rStyle w:val="FontStyle12"/>
          <w:sz w:val="28"/>
          <w:szCs w:val="28"/>
        </w:rPr>
        <w:t xml:space="preserve">5. Ответственным за подготовку и проведение аукциона по продаже муниципального имущества, находящегося в собственности муниципального образования </w:t>
      </w:r>
      <w:proofErr w:type="spellStart"/>
      <w:r w:rsidRPr="005C0853">
        <w:rPr>
          <w:rStyle w:val="FontStyle12"/>
          <w:sz w:val="28"/>
          <w:szCs w:val="28"/>
        </w:rPr>
        <w:t>Фурмановский</w:t>
      </w:r>
      <w:proofErr w:type="spellEnd"/>
      <w:r w:rsidRPr="005C0853">
        <w:rPr>
          <w:rStyle w:val="FontStyle12"/>
          <w:sz w:val="28"/>
          <w:szCs w:val="28"/>
        </w:rPr>
        <w:t xml:space="preserve"> сельсовет Первомайского района Оренбургской области, назначить</w:t>
      </w:r>
      <w:r>
        <w:rPr>
          <w:rStyle w:val="FontStyle12"/>
          <w:sz w:val="28"/>
          <w:szCs w:val="28"/>
        </w:rPr>
        <w:t xml:space="preserve"> главу муниципального образования </w:t>
      </w:r>
      <w:proofErr w:type="spellStart"/>
      <w:r>
        <w:rPr>
          <w:rStyle w:val="FontStyle12"/>
          <w:sz w:val="28"/>
          <w:szCs w:val="28"/>
        </w:rPr>
        <w:t>Фурмановский</w:t>
      </w:r>
      <w:proofErr w:type="spellEnd"/>
      <w:r>
        <w:rPr>
          <w:rStyle w:val="FontStyle12"/>
          <w:sz w:val="28"/>
          <w:szCs w:val="28"/>
        </w:rPr>
        <w:t xml:space="preserve"> сельсовет – </w:t>
      </w:r>
      <w:proofErr w:type="spellStart"/>
      <w:r>
        <w:rPr>
          <w:rStyle w:val="FontStyle12"/>
          <w:sz w:val="28"/>
          <w:szCs w:val="28"/>
        </w:rPr>
        <w:t>Илясова</w:t>
      </w:r>
      <w:proofErr w:type="spellEnd"/>
      <w:r>
        <w:rPr>
          <w:rStyle w:val="FontStyle12"/>
          <w:sz w:val="28"/>
          <w:szCs w:val="28"/>
        </w:rPr>
        <w:t xml:space="preserve"> А.В.</w:t>
      </w:r>
    </w:p>
    <w:p w:rsidR="005C0853" w:rsidRPr="005C0853" w:rsidRDefault="005C0853" w:rsidP="008972A8">
      <w:pPr>
        <w:spacing w:after="0" w:line="240" w:lineRule="atLeast"/>
        <w:ind w:firstLine="708"/>
        <w:jc w:val="both"/>
        <w:rPr>
          <w:rStyle w:val="FontStyle12"/>
          <w:sz w:val="28"/>
          <w:szCs w:val="28"/>
        </w:rPr>
      </w:pPr>
      <w:r w:rsidRPr="005C0853">
        <w:rPr>
          <w:rStyle w:val="FontStyle12"/>
          <w:sz w:val="28"/>
          <w:szCs w:val="28"/>
        </w:rPr>
        <w:t>6. Контроль за исполнение настоящего постановления оставляю за собой.</w:t>
      </w:r>
    </w:p>
    <w:p w:rsidR="005C0853" w:rsidRPr="005C0853" w:rsidRDefault="005C0853" w:rsidP="008972A8">
      <w:pPr>
        <w:spacing w:after="0" w:line="240" w:lineRule="atLeast"/>
        <w:ind w:firstLine="708"/>
        <w:jc w:val="both"/>
        <w:rPr>
          <w:rStyle w:val="FontStyle12"/>
          <w:sz w:val="28"/>
          <w:szCs w:val="28"/>
        </w:rPr>
      </w:pPr>
      <w:r w:rsidRPr="005C0853">
        <w:rPr>
          <w:rStyle w:val="FontStyle12"/>
          <w:sz w:val="28"/>
          <w:szCs w:val="28"/>
        </w:rPr>
        <w:t xml:space="preserve">7. Настоящее Постановление вступает в силу </w:t>
      </w:r>
      <w:proofErr w:type="gramStart"/>
      <w:r w:rsidRPr="005C0853">
        <w:rPr>
          <w:rStyle w:val="FontStyle12"/>
          <w:sz w:val="28"/>
          <w:szCs w:val="28"/>
        </w:rPr>
        <w:t>с даты</w:t>
      </w:r>
      <w:proofErr w:type="gramEnd"/>
      <w:r w:rsidRPr="005C0853">
        <w:rPr>
          <w:rStyle w:val="FontStyle12"/>
          <w:sz w:val="28"/>
          <w:szCs w:val="28"/>
        </w:rPr>
        <w:t xml:space="preserve"> его подписания.</w:t>
      </w:r>
    </w:p>
    <w:p w:rsidR="005C0853" w:rsidRPr="005C0853" w:rsidRDefault="005C0853" w:rsidP="005C0853">
      <w:pPr>
        <w:spacing w:after="0" w:line="240" w:lineRule="atLeast"/>
        <w:jc w:val="both"/>
        <w:rPr>
          <w:rStyle w:val="FontStyle12"/>
          <w:sz w:val="28"/>
          <w:szCs w:val="28"/>
        </w:rPr>
      </w:pPr>
    </w:p>
    <w:p w:rsidR="005C0853" w:rsidRPr="005C0853" w:rsidRDefault="005C0853" w:rsidP="005C0853">
      <w:pPr>
        <w:spacing w:after="0" w:line="240" w:lineRule="atLeast"/>
        <w:jc w:val="both"/>
        <w:rPr>
          <w:rStyle w:val="FontStyle12"/>
          <w:sz w:val="28"/>
          <w:szCs w:val="28"/>
        </w:rPr>
      </w:pPr>
    </w:p>
    <w:p w:rsidR="005C0853" w:rsidRPr="005C0853" w:rsidRDefault="005C0853" w:rsidP="005C0853">
      <w:pPr>
        <w:spacing w:after="0" w:line="240" w:lineRule="atLeast"/>
        <w:jc w:val="both"/>
        <w:rPr>
          <w:rStyle w:val="FontStyle12"/>
          <w:sz w:val="28"/>
          <w:szCs w:val="28"/>
        </w:rPr>
      </w:pPr>
      <w:r w:rsidRPr="005C0853">
        <w:rPr>
          <w:rStyle w:val="FontStyle12"/>
          <w:sz w:val="28"/>
          <w:szCs w:val="28"/>
        </w:rPr>
        <w:t xml:space="preserve">Глава администрации </w:t>
      </w:r>
    </w:p>
    <w:p w:rsidR="005C0853" w:rsidRPr="005C0853" w:rsidRDefault="005C0853" w:rsidP="005C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853">
        <w:rPr>
          <w:rStyle w:val="FontStyle12"/>
          <w:sz w:val="28"/>
          <w:szCs w:val="28"/>
        </w:rPr>
        <w:t>Фурмановского</w:t>
      </w:r>
      <w:proofErr w:type="spellEnd"/>
      <w:r w:rsidRPr="005C0853">
        <w:rPr>
          <w:rStyle w:val="FontStyle12"/>
          <w:sz w:val="28"/>
          <w:szCs w:val="28"/>
        </w:rPr>
        <w:t xml:space="preserve"> сельсовета</w:t>
      </w:r>
      <w:r w:rsidRPr="005C0853">
        <w:rPr>
          <w:rStyle w:val="FontStyle12"/>
          <w:sz w:val="28"/>
          <w:szCs w:val="28"/>
        </w:rPr>
        <w:tab/>
      </w:r>
      <w:r w:rsidRPr="005C0853">
        <w:rPr>
          <w:rStyle w:val="FontStyle12"/>
          <w:sz w:val="28"/>
          <w:szCs w:val="28"/>
        </w:rPr>
        <w:tab/>
      </w:r>
      <w:r w:rsidRPr="005C0853">
        <w:rPr>
          <w:rStyle w:val="FontStyle12"/>
          <w:sz w:val="28"/>
          <w:szCs w:val="28"/>
        </w:rPr>
        <w:tab/>
      </w:r>
      <w:r w:rsidRPr="005C0853">
        <w:rPr>
          <w:rStyle w:val="FontStyle12"/>
          <w:sz w:val="28"/>
          <w:szCs w:val="28"/>
        </w:rPr>
        <w:tab/>
      </w:r>
      <w:r w:rsidRPr="005C0853">
        <w:rPr>
          <w:rStyle w:val="FontStyle12"/>
          <w:sz w:val="28"/>
          <w:szCs w:val="28"/>
        </w:rPr>
        <w:tab/>
      </w:r>
      <w:r w:rsidRPr="005C0853">
        <w:rPr>
          <w:rStyle w:val="FontStyle12"/>
          <w:sz w:val="28"/>
          <w:szCs w:val="28"/>
        </w:rPr>
        <w:tab/>
      </w:r>
      <w:r w:rsidRPr="005C0853">
        <w:rPr>
          <w:rStyle w:val="FontStyle12"/>
          <w:sz w:val="28"/>
          <w:szCs w:val="28"/>
        </w:rPr>
        <w:tab/>
        <w:t xml:space="preserve">А.В. </w:t>
      </w:r>
      <w:proofErr w:type="spellStart"/>
      <w:r w:rsidRPr="005C0853">
        <w:rPr>
          <w:rStyle w:val="FontStyle12"/>
          <w:sz w:val="28"/>
          <w:szCs w:val="28"/>
        </w:rPr>
        <w:t>Илясов</w:t>
      </w:r>
      <w:proofErr w:type="spellEnd"/>
    </w:p>
    <w:p w:rsidR="005C0853" w:rsidRPr="005C0853" w:rsidRDefault="005C0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C0853" w:rsidRPr="005C0853" w:rsidSect="00B7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853"/>
    <w:rsid w:val="000D7560"/>
    <w:rsid w:val="004C7B33"/>
    <w:rsid w:val="005C0853"/>
    <w:rsid w:val="008972A8"/>
    <w:rsid w:val="009A027B"/>
    <w:rsid w:val="00B75482"/>
    <w:rsid w:val="00E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C085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C0853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5C0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2020-01-29T05:42:00Z</cp:lastPrinted>
  <dcterms:created xsi:type="dcterms:W3CDTF">2020-01-29T05:07:00Z</dcterms:created>
  <dcterms:modified xsi:type="dcterms:W3CDTF">2020-01-29T05:43:00Z</dcterms:modified>
</cp:coreProperties>
</file>