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CD" w:rsidRPr="003C4463" w:rsidRDefault="009C6CCD" w:rsidP="009C6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предоставляемых налоговых льгот, установленных решениями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 w:rsidR="00B4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 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9C6CCD" w:rsidRPr="003C4463" w:rsidRDefault="009C6CCD" w:rsidP="009C6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14"/>
        <w:gridCol w:w="2150"/>
        <w:gridCol w:w="1635"/>
        <w:gridCol w:w="1415"/>
        <w:gridCol w:w="1730"/>
      </w:tblGrid>
      <w:tr w:rsidR="009C6CCD" w:rsidRPr="003C4463" w:rsidTr="00331FE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недополученных доходов бюджета поселения, 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1FE6" w:rsidRPr="003C4463" w:rsidTr="00331FE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C4463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№89</w:t>
            </w:r>
          </w:p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16.06.2017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организации государственной системы здравоохранения Оренбургской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участки занятые кладбищами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B42091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B42091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1FE6" w:rsidRPr="003C4463" w:rsidTr="00331FE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C4463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331FE6">
            <w:pPr>
              <w:ind w:firstLineChars="300" w:firstLine="4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FE6">
              <w:rPr>
                <w:rFonts w:ascii="Times New Roman" w:hAnsi="Times New Roman" w:cs="Times New Roman"/>
                <w:sz w:val="16"/>
                <w:szCs w:val="16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</w:t>
            </w:r>
          </w:p>
          <w:p w:rsidR="00331FE6" w:rsidRPr="00331FE6" w:rsidRDefault="00331FE6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1FE6" w:rsidRPr="003C4463" w:rsidTr="00331FE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C4463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6CCD" w:rsidRPr="003C4463" w:rsidRDefault="009C6CCD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CCD" w:rsidRDefault="009C6CCD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предоставляемых налоговых льгот, установленных решениями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14"/>
        <w:gridCol w:w="2150"/>
        <w:gridCol w:w="1635"/>
        <w:gridCol w:w="1415"/>
        <w:gridCol w:w="1730"/>
      </w:tblGrid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недополученных доходов бюджета поселения, 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№89</w:t>
            </w:r>
          </w:p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16.06.2017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организации государственной системы здравоохранения Оренбургской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участки занятые кладбищами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ind w:firstLineChars="300" w:firstLine="4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FE6">
              <w:rPr>
                <w:rFonts w:ascii="Times New Roman" w:hAnsi="Times New Roman" w:cs="Times New Roman"/>
                <w:sz w:val="16"/>
                <w:szCs w:val="16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</w:t>
            </w:r>
          </w:p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2091" w:rsidRPr="003C4463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CCD" w:rsidRPr="003C4463" w:rsidRDefault="009C6CCD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Перечень предоставляемых налоговых льгот, установленных решениями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14"/>
        <w:gridCol w:w="2150"/>
        <w:gridCol w:w="1635"/>
        <w:gridCol w:w="1415"/>
        <w:gridCol w:w="1730"/>
      </w:tblGrid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недополученных доходов бюджета поселения, 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№89</w:t>
            </w:r>
          </w:p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16.06.2017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организации государственной системы здравоохранения Оренбургской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участки занятые кладбищами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ind w:firstLineChars="300" w:firstLine="4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FE6">
              <w:rPr>
                <w:rFonts w:ascii="Times New Roman" w:hAnsi="Times New Roman" w:cs="Times New Roman"/>
                <w:sz w:val="16"/>
                <w:szCs w:val="16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Москвы, Санкт-Петербурга, Севастополя)</w:t>
            </w:r>
          </w:p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091" w:rsidRPr="003C4463" w:rsidTr="008F280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C568C0" w:rsidRPr="003C4463" w:rsidRDefault="00C568C0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оценка потерь бюджета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при предоставлении льгот по местным налогам</w:t>
      </w:r>
    </w:p>
    <w:p w:rsidR="00C568C0" w:rsidRPr="003C4463" w:rsidRDefault="00C568C0" w:rsidP="00C568C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568C0" w:rsidRPr="003C4463" w:rsidRDefault="00C568C0" w:rsidP="00C568C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24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налога </w:t>
      </w:r>
      <w:r w:rsidR="001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424" w:rsidRPr="00B420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земельному налогу по юридическим лицам</w:t>
      </w:r>
      <w:r w:rsidR="00172424"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8C0" w:rsidRPr="003C4463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налоговой льготы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568C0" w:rsidRPr="00B42091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получателей льготы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Медицинские организации государственной системы здравоохранения Оренбургской области</w:t>
      </w:r>
    </w:p>
    <w:p w:rsidR="00C568C0" w:rsidRPr="003C4463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88"/>
        <w:gridCol w:w="1980"/>
        <w:gridCol w:w="2520"/>
      </w:tblGrid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по годам (за период не менее трех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база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172424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сокращения налоговой базы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172424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4" w:rsidRPr="00B42091" w:rsidRDefault="00B42091" w:rsidP="0017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91">
              <w:rPr>
                <w:rFonts w:ascii="Times New Roman" w:hAnsi="Times New Roman" w:cs="Times New Roman"/>
                <w:sz w:val="24"/>
                <w:szCs w:val="24"/>
              </w:rPr>
              <w:t>0,3 %</w:t>
            </w:r>
          </w:p>
          <w:p w:rsidR="00C568C0" w:rsidRPr="00B42091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потерь бюджета по причине предоставления налоговых льгот,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DD3F0D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C0" w:rsidRPr="00DD3F0D" w:rsidSect="00331FE6">
          <w:pgSz w:w="11906" w:h="16838"/>
          <w:pgMar w:top="426" w:right="850" w:bottom="1134" w:left="1701" w:header="708" w:footer="708" w:gutter="0"/>
          <w:cols w:space="720"/>
        </w:sect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действующих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ставок налогов, установленных решениями Совета депутатов в размере меньше предельного уровня, разрешенного действующим законодательством, по состоянию на 1 января 20</w:t>
      </w:r>
      <w:r w:rsidR="00B4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76"/>
        <w:gridCol w:w="2564"/>
        <w:gridCol w:w="2058"/>
        <w:gridCol w:w="1683"/>
        <w:gridCol w:w="2047"/>
        <w:gridCol w:w="2236"/>
      </w:tblGrid>
      <w:tr w:rsidR="00C568C0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 плательщиков, которым установлена пониженная ставка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ставка налога, разрешенная действующим законодательством, 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налога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Фурмановский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Совета депутатов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установления пониженной ставки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недополученных доходов бюджета, тыс. руб.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организации государственной системы здравоохранения Оренбургской области,</w:t>
            </w:r>
            <w:r w:rsidR="0098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занятые кладбищами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B4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№89</w:t>
            </w:r>
          </w:p>
          <w:p w:rsidR="00B42091" w:rsidRPr="003C4463" w:rsidRDefault="00B42091" w:rsidP="00B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16.06.2017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B4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№89</w:t>
            </w:r>
          </w:p>
          <w:p w:rsidR="00B42091" w:rsidRPr="003C4463" w:rsidRDefault="00B42091" w:rsidP="00B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16.06.2017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9841C0" w:rsidRDefault="009841C0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C0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Pr="009841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1C0">
              <w:rPr>
                <w:rFonts w:ascii="Times New Roman" w:hAnsi="Times New Roman" w:cs="Times New Roman"/>
                <w:sz w:val="28"/>
                <w:szCs w:val="28"/>
              </w:rPr>
              <w:t>ние благоприятных условий и повышение качества жизни населения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91" w:rsidRPr="003C4463" w:rsidRDefault="00B42091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к предоставлению на территории поселения налоговых льгот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ставок налогов в 20</w:t>
      </w:r>
      <w:r w:rsidR="00B4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решениями Совета депутатов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proofErr w:type="spellEnd"/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 налогоплательщиков, которым планируется установить налоговую льготу (пониженную ставку)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предоставления налоговой льготы (пониженной ставки)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размер налоговой льготы (ставки)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потерь доходов бюджета поселения от предоставления налоговой льготы (пониженной ставки), тыс. руб.</w:t>
            </w: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DD3F0D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C0" w:rsidRPr="00DD3F0D" w:rsidSect="00B42091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оценки эффективности предоставления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льгот по местным налогам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налога </w:t>
      </w:r>
      <w:r w:rsidR="00B4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земельному налогу по юридическим лицам</w:t>
      </w: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Медицинские организации государственной системы здравоохранения Оренбургской области</w:t>
      </w: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136"/>
        <w:gridCol w:w="1080"/>
        <w:gridCol w:w="1080"/>
      </w:tblGrid>
      <w:tr w:rsidR="00C568C0" w:rsidRPr="003C4463" w:rsidTr="00422868">
        <w:trPr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– три последующих календарных года</w:t>
            </w:r>
          </w:p>
        </w:tc>
      </w:tr>
      <w:tr w:rsidR="00C568C0" w:rsidRPr="003C4463" w:rsidTr="00422868">
        <w:trPr>
          <w:jc w:val="center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</w:t>
            </w:r>
          </w:p>
        </w:tc>
      </w:tr>
      <w:tr w:rsidR="00C568C0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Потери бюджета поселения от предоставления налоговой льготы (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422868">
            <w:pPr>
              <w:spacing w:after="0" w:line="360" w:lineRule="auto"/>
              <w:ind w:left="100" w:hanging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227C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27C64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Сумма бюджетной и социальной эффективности,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430548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15217/15224=0,999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(20+12=32)-=32,999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430548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15217/15224=0,999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(20+12=32)-=32,999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430548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15217/15224=0,999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(20+12=32)-=32,999</w:t>
            </w:r>
          </w:p>
        </w:tc>
      </w:tr>
      <w:tr w:rsidR="00227C64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Эффективность предоставления налоговых льгот (стр. 2 – стр. 1),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12,999</w:t>
            </w:r>
          </w:p>
        </w:tc>
      </w:tr>
      <w:tr w:rsidR="00227C64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Коэффициент дисконтирования (КД) 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&lt;*&gt;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100/(100+7,5)=0,93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100/(100+7,5)=0,93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100/(100+7,5)=0,93</w:t>
            </w:r>
          </w:p>
        </w:tc>
      </w:tr>
      <w:tr w:rsidR="00227C64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Дисконтированная эффективность предоставления льгот (стр. 3 х стр. 4),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64" w:rsidRPr="003C4463" w:rsidRDefault="00227C64" w:rsidP="001E68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12,09</w:t>
            </w:r>
          </w:p>
        </w:tc>
        <w:bookmarkStart w:id="0" w:name="_GoBack"/>
        <w:bookmarkEnd w:id="0"/>
      </w:tr>
    </w:tbl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КД &lt;*&gt; = 100/(100+СЦБ), 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45FFE" w:rsidRDefault="00C568C0" w:rsidP="003C1FC8">
      <w:pPr>
        <w:spacing w:after="0" w:line="0" w:lineRule="atLeast"/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СЦБ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действующая на момент проведения оценки ставка рефинансирования.</w:t>
      </w:r>
    </w:p>
    <w:sectPr w:rsidR="00645FFE" w:rsidSect="004B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A"/>
    <w:rsid w:val="00172424"/>
    <w:rsid w:val="00227C64"/>
    <w:rsid w:val="00331FE6"/>
    <w:rsid w:val="003C1FC8"/>
    <w:rsid w:val="00430548"/>
    <w:rsid w:val="004D22DA"/>
    <w:rsid w:val="00645FFE"/>
    <w:rsid w:val="00933FA4"/>
    <w:rsid w:val="009841C0"/>
    <w:rsid w:val="009C6CCD"/>
    <w:rsid w:val="00B402C7"/>
    <w:rsid w:val="00B42091"/>
    <w:rsid w:val="00C568C0"/>
    <w:rsid w:val="00D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2018-09-21T10:37:00Z</dcterms:created>
  <dcterms:modified xsi:type="dcterms:W3CDTF">2018-09-27T10:14:00Z</dcterms:modified>
</cp:coreProperties>
</file>