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A86" w:rsidP="00296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A8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96A86" w:rsidRDefault="00296A86" w:rsidP="00296A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Лето-прекрасная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для детворы, пора каникул, отдыха, купания. С наступлением летних каникул у родителей появилось больше забот и тревоги за безопасность своих детей.</w:t>
      </w:r>
    </w:p>
    <w:p w:rsidR="00296A86" w:rsidRDefault="00296A86" w:rsidP="00296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гибели  детей в летний период, убедительно просим Вас, УВАЖАЕМЫЕ РОДИТЕЛИ:</w:t>
      </w:r>
    </w:p>
    <w:p w:rsidR="00296A86" w:rsidRDefault="00296A86" w:rsidP="00296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допускайте самостоятельного посещения водоемов детьми!</w:t>
      </w:r>
    </w:p>
    <w:p w:rsidR="00296A86" w:rsidRDefault="00296A86" w:rsidP="00296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-Разъясните детям правила поведения на природных и искусственных водоемах и о последствиях их нарушения.</w:t>
      </w:r>
    </w:p>
    <w:p w:rsidR="00296A86" w:rsidRDefault="00296A86" w:rsidP="00296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бдительное отношение к своим детям со стороны Вас, РОДИТЕЛЕЙ, поможет избежать беды на водоемах. От этого зависит жизнь ВАШИХ детей сегодня и завтра!</w:t>
      </w:r>
    </w:p>
    <w:p w:rsidR="00296A86" w:rsidRDefault="00296A86" w:rsidP="00296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ДЕТЕЙ ПРИ КУПАНИИ НА ВОДОЕМАХ:</w:t>
      </w:r>
    </w:p>
    <w:p w:rsidR="00296A86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сопровождения</w:t>
      </w:r>
      <w:r w:rsidR="00296A86">
        <w:rPr>
          <w:rFonts w:ascii="Times New Roman" w:hAnsi="Times New Roman" w:cs="Times New Roman"/>
          <w:sz w:val="28"/>
          <w:szCs w:val="28"/>
        </w:rPr>
        <w:t xml:space="preserve"> взрослых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96A86">
        <w:rPr>
          <w:rFonts w:ascii="Times New Roman" w:hAnsi="Times New Roman" w:cs="Times New Roman"/>
          <w:sz w:val="28"/>
          <w:szCs w:val="28"/>
        </w:rPr>
        <w:t>ся вблизи водоема и, тем более, купаться категорически запрещено!</w:t>
      </w:r>
    </w:p>
    <w:p w:rsidR="00296A86" w:rsidRDefault="00296A86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играть в тех местах, где можно упасть в воду;</w:t>
      </w:r>
    </w:p>
    <w:p w:rsidR="00296A86" w:rsidRDefault="00296A86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заходить на глубокое место, если не умеешь плавать или плаваешь плохо и неуверенно;</w:t>
      </w:r>
    </w:p>
    <w:p w:rsidR="00296A86" w:rsidRDefault="00296A86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нырять в незнакомых местах;</w:t>
      </w:r>
    </w:p>
    <w:p w:rsidR="00296A86" w:rsidRDefault="00296A86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нырять с мостов, обрывов и других возвышений;</w:t>
      </w:r>
    </w:p>
    <w:p w:rsidR="00296A86" w:rsidRDefault="00296A86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заплывать за буйки;</w:t>
      </w:r>
    </w:p>
    <w:p w:rsidR="00296A86" w:rsidRDefault="00296A86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устраивать в воде игры, связанные с захватами;</w:t>
      </w:r>
    </w:p>
    <w:p w:rsidR="00296A86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плавать на надувных матрасах или камерах, если плохо плаваешь;</w:t>
      </w:r>
    </w:p>
    <w:p w:rsidR="000F105E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плавать на бревнах, досках, самодельных плотах;</w:t>
      </w:r>
    </w:p>
    <w:p w:rsidR="000F105E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-около некоторых водоемов можно увидеть щиты с надписью: «КУПАТЬСЯ ЗАПРЕЩЕНО!» Нельзя нарушать это правило;</w:t>
      </w:r>
    </w:p>
    <w:p w:rsidR="000F105E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экстремальной ситуации необходимо позвать на помощь взрослых или позвонить с мобильного телефона «101»,112.</w:t>
      </w:r>
    </w:p>
    <w:p w:rsidR="000F105E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05E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05E" w:rsidRDefault="000F105E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НАРУШЕНИЕ ПРАВИЛ БЕЗОПАСНОГО ПОВЕДЕНИЯ ПРИ КУПАНИИ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ВОДОЁМАХ-ГЛАВНАЯ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ПРИЧИНА ГИБЕЛИ ДЕТЕЙ НА ВОДЕ</w:t>
      </w:r>
    </w:p>
    <w:p w:rsidR="00296A86" w:rsidRDefault="00296A86" w:rsidP="00296A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A86" w:rsidRDefault="00296A86" w:rsidP="0029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A86" w:rsidRDefault="00296A86" w:rsidP="00296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A86" w:rsidRDefault="00296A86" w:rsidP="00296A86">
      <w:pPr>
        <w:jc w:val="both"/>
      </w:pPr>
    </w:p>
    <w:p w:rsidR="00296A86" w:rsidRDefault="00296A86"/>
    <w:sectPr w:rsidR="0029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6A86"/>
    <w:rsid w:val="000F105E"/>
    <w:rsid w:val="0029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myasnikov_a</cp:lastModifiedBy>
  <cp:revision>3</cp:revision>
  <dcterms:created xsi:type="dcterms:W3CDTF">2019-06-17T09:21:00Z</dcterms:created>
  <dcterms:modified xsi:type="dcterms:W3CDTF">2019-06-17T09:38:00Z</dcterms:modified>
</cp:coreProperties>
</file>